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E01F" w14:textId="77777777" w:rsidR="004B4FE3" w:rsidRDefault="004B4FE3"/>
    <w:p w14:paraId="02AD8BD1" w14:textId="03643045" w:rsidR="00CC5A1D" w:rsidRPr="000A3A31" w:rsidRDefault="00CC5A1D" w:rsidP="000A3A31">
      <w:pPr>
        <w:jc w:val="center"/>
        <w:rPr>
          <w:sz w:val="40"/>
          <w:szCs w:val="40"/>
        </w:rPr>
      </w:pPr>
    </w:p>
    <w:p w14:paraId="55A707C6" w14:textId="77777777" w:rsidR="00CC5A1D" w:rsidRDefault="00CC5A1D"/>
    <w:p w14:paraId="1256CAFE" w14:textId="77777777" w:rsidR="00CC5A1D" w:rsidRDefault="00CC5A1D"/>
    <w:p w14:paraId="356B6192" w14:textId="77777777" w:rsidR="00CC5A1D" w:rsidRDefault="00CC5A1D"/>
    <w:p w14:paraId="15E51E7F" w14:textId="77777777" w:rsidR="003C285B" w:rsidRDefault="00FD76CB" w:rsidP="003C285B">
      <w:pPr>
        <w:jc w:val="center"/>
      </w:pPr>
      <w:r w:rsidRPr="003C285B">
        <w:rPr>
          <w:b/>
          <w:bCs/>
          <w:sz w:val="32"/>
          <w:szCs w:val="32"/>
          <w:u w:val="single"/>
        </w:rPr>
        <w:t xml:space="preserve">Guarantee Deposit Policy for Units with a Maximum Approved Price/Asking Price of less than </w:t>
      </w:r>
      <w:proofErr w:type="gramStart"/>
      <w:r w:rsidRPr="003C285B">
        <w:rPr>
          <w:b/>
          <w:bCs/>
          <w:sz w:val="32"/>
          <w:szCs w:val="32"/>
          <w:u w:val="single"/>
        </w:rPr>
        <w:t>$6,000</w:t>
      </w:r>
      <w:proofErr w:type="gramEnd"/>
      <w:r>
        <w:t xml:space="preserve"> </w:t>
      </w:r>
    </w:p>
    <w:p w14:paraId="697FC747" w14:textId="77777777" w:rsidR="003C285B" w:rsidRDefault="003C285B" w:rsidP="003C285B">
      <w:pPr>
        <w:jc w:val="center"/>
      </w:pPr>
    </w:p>
    <w:p w14:paraId="15E98476" w14:textId="77777777" w:rsidR="003C285B" w:rsidRDefault="003C285B" w:rsidP="003C285B">
      <w:pPr>
        <w:jc w:val="center"/>
      </w:pPr>
    </w:p>
    <w:p w14:paraId="10B376B7" w14:textId="77777777" w:rsidR="000A3A31" w:rsidRDefault="000A3A31" w:rsidP="003C285B">
      <w:pPr>
        <w:jc w:val="center"/>
      </w:pPr>
    </w:p>
    <w:p w14:paraId="1261B2C5" w14:textId="77777777" w:rsidR="003C285B" w:rsidRDefault="003C285B" w:rsidP="003C285B">
      <w:pPr>
        <w:jc w:val="center"/>
      </w:pPr>
    </w:p>
    <w:p w14:paraId="22AFC30E" w14:textId="42135563" w:rsidR="003C285B" w:rsidRDefault="00FD76CB" w:rsidP="003C28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285B">
        <w:rPr>
          <w:sz w:val="28"/>
          <w:szCs w:val="28"/>
        </w:rPr>
        <w:t xml:space="preserve">Wynndean allows the sale of caravans and annexes “on-site” subject to the adoption of a valuation based Maximum Approved </w:t>
      </w:r>
      <w:proofErr w:type="gramStart"/>
      <w:r w:rsidRPr="003C285B">
        <w:rPr>
          <w:sz w:val="28"/>
          <w:szCs w:val="28"/>
        </w:rPr>
        <w:t xml:space="preserve">Price </w:t>
      </w:r>
      <w:r w:rsidR="006728E4">
        <w:rPr>
          <w:sz w:val="28"/>
          <w:szCs w:val="28"/>
        </w:rPr>
        <w:t xml:space="preserve"> (</w:t>
      </w:r>
      <w:proofErr w:type="gramEnd"/>
      <w:r w:rsidR="006728E4">
        <w:rPr>
          <w:sz w:val="28"/>
          <w:szCs w:val="28"/>
        </w:rPr>
        <w:t xml:space="preserve">MAP) </w:t>
      </w:r>
      <w:r w:rsidRPr="003C285B">
        <w:rPr>
          <w:sz w:val="28"/>
          <w:szCs w:val="28"/>
        </w:rPr>
        <w:t xml:space="preserve">and the acceptance of a replacement condition accepted by the purchaser. </w:t>
      </w:r>
    </w:p>
    <w:p w14:paraId="700150BB" w14:textId="77777777" w:rsidR="009D5BF1" w:rsidRPr="003C285B" w:rsidRDefault="009D5BF1" w:rsidP="009D5BF1">
      <w:pPr>
        <w:pStyle w:val="ListParagraph"/>
        <w:rPr>
          <w:sz w:val="28"/>
          <w:szCs w:val="28"/>
        </w:rPr>
      </w:pPr>
    </w:p>
    <w:p w14:paraId="396ECAC4" w14:textId="6F1F4F57" w:rsidR="003C285B" w:rsidRDefault="00FD76CB" w:rsidP="003C28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285B">
        <w:rPr>
          <w:sz w:val="28"/>
          <w:szCs w:val="28"/>
        </w:rPr>
        <w:t xml:space="preserve">The replacement condition is advertised on our </w:t>
      </w:r>
      <w:r w:rsidR="006728E4">
        <w:rPr>
          <w:sz w:val="28"/>
          <w:szCs w:val="28"/>
        </w:rPr>
        <w:t>sale listing</w:t>
      </w:r>
      <w:r w:rsidRPr="003C285B">
        <w:rPr>
          <w:sz w:val="28"/>
          <w:szCs w:val="28"/>
        </w:rPr>
        <w:t xml:space="preserve"> and acknowledged by the purchaser on the Acknowledgement Form. </w:t>
      </w:r>
    </w:p>
    <w:p w14:paraId="282337FB" w14:textId="77777777" w:rsidR="009D5BF1" w:rsidRPr="003C285B" w:rsidRDefault="009D5BF1" w:rsidP="009D5BF1">
      <w:pPr>
        <w:pStyle w:val="ListParagraph"/>
        <w:rPr>
          <w:sz w:val="28"/>
          <w:szCs w:val="28"/>
        </w:rPr>
      </w:pPr>
    </w:p>
    <w:p w14:paraId="1F6CF8A5" w14:textId="28692179" w:rsidR="003C285B" w:rsidRDefault="00FD76CB" w:rsidP="003C28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285B">
        <w:rPr>
          <w:sz w:val="28"/>
          <w:szCs w:val="28"/>
        </w:rPr>
        <w:t>Where the MAP/Asking Price is $6,000 or less, the</w:t>
      </w:r>
      <w:r w:rsidR="00B03CD4">
        <w:rPr>
          <w:sz w:val="28"/>
          <w:szCs w:val="28"/>
        </w:rPr>
        <w:t xml:space="preserve">re will be </w:t>
      </w:r>
      <w:r w:rsidR="00C535B0">
        <w:rPr>
          <w:sz w:val="28"/>
          <w:szCs w:val="28"/>
        </w:rPr>
        <w:t>a</w:t>
      </w:r>
      <w:r w:rsidRPr="003C285B">
        <w:rPr>
          <w:sz w:val="28"/>
          <w:szCs w:val="28"/>
        </w:rPr>
        <w:t xml:space="preserve"> require</w:t>
      </w:r>
      <w:r w:rsidR="00C535B0">
        <w:rPr>
          <w:sz w:val="28"/>
          <w:szCs w:val="28"/>
        </w:rPr>
        <w:t>d</w:t>
      </w:r>
      <w:r w:rsidRPr="003C285B">
        <w:rPr>
          <w:sz w:val="28"/>
          <w:szCs w:val="28"/>
        </w:rPr>
        <w:t xml:space="preserve"> $1,000 guarantee deposit payable at the time of transfer. This deposit is fully refundable when the replacement or removal </w:t>
      </w:r>
      <w:r w:rsidR="008B20B2">
        <w:rPr>
          <w:sz w:val="28"/>
          <w:szCs w:val="28"/>
        </w:rPr>
        <w:t>has taken place</w:t>
      </w:r>
      <w:r w:rsidRPr="003C285B">
        <w:rPr>
          <w:sz w:val="28"/>
          <w:szCs w:val="28"/>
        </w:rPr>
        <w:t xml:space="preserve"> by the due date or earlier.</w:t>
      </w:r>
    </w:p>
    <w:p w14:paraId="01ADD723" w14:textId="77777777" w:rsidR="009D5BF1" w:rsidRPr="003C285B" w:rsidRDefault="009D5BF1" w:rsidP="009D5BF1">
      <w:pPr>
        <w:pStyle w:val="ListParagraph"/>
        <w:rPr>
          <w:sz w:val="28"/>
          <w:szCs w:val="28"/>
        </w:rPr>
      </w:pPr>
    </w:p>
    <w:p w14:paraId="208F5B6E" w14:textId="6435DE45" w:rsidR="009D5BF1" w:rsidRDefault="00FD76CB" w:rsidP="003C28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285B">
        <w:rPr>
          <w:sz w:val="28"/>
          <w:szCs w:val="28"/>
        </w:rPr>
        <w:t xml:space="preserve">Where the agreed replacement/removal is not undertaken by the nominated date (subject to an agreed extension being requested and agreed) then this guarantee/deposit will be forfeited and used by Wynndean to demolish, </w:t>
      </w:r>
      <w:proofErr w:type="gramStart"/>
      <w:r w:rsidRPr="003C285B">
        <w:rPr>
          <w:sz w:val="28"/>
          <w:szCs w:val="28"/>
        </w:rPr>
        <w:t>remove</w:t>
      </w:r>
      <w:proofErr w:type="gramEnd"/>
      <w:r w:rsidRPr="003C285B">
        <w:rPr>
          <w:sz w:val="28"/>
          <w:szCs w:val="28"/>
        </w:rPr>
        <w:t xml:space="preserve"> and dispose of the caravan/</w:t>
      </w:r>
      <w:proofErr w:type="spellStart"/>
      <w:r w:rsidRPr="003C285B">
        <w:rPr>
          <w:sz w:val="28"/>
          <w:szCs w:val="28"/>
        </w:rPr>
        <w:t>annexe</w:t>
      </w:r>
      <w:proofErr w:type="spellEnd"/>
      <w:r w:rsidRPr="003C285B">
        <w:rPr>
          <w:sz w:val="28"/>
          <w:szCs w:val="28"/>
        </w:rPr>
        <w:t xml:space="preserve"> as specified.</w:t>
      </w:r>
    </w:p>
    <w:p w14:paraId="60880FDD" w14:textId="2F35B6D9" w:rsidR="003C285B" w:rsidRPr="003C285B" w:rsidRDefault="003C285B" w:rsidP="009D5BF1">
      <w:pPr>
        <w:pStyle w:val="ListParagraph"/>
        <w:rPr>
          <w:sz w:val="28"/>
          <w:szCs w:val="28"/>
        </w:rPr>
      </w:pPr>
    </w:p>
    <w:p w14:paraId="01EA8F5C" w14:textId="493BA128" w:rsidR="00621D75" w:rsidRDefault="00FD76CB" w:rsidP="00621D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1D75">
        <w:rPr>
          <w:sz w:val="28"/>
          <w:szCs w:val="28"/>
        </w:rPr>
        <w:t xml:space="preserve">If the costs of demolition, removal and disposal do not aggregate to </w:t>
      </w:r>
      <w:proofErr w:type="gramStart"/>
      <w:r w:rsidRPr="00621D75">
        <w:rPr>
          <w:sz w:val="28"/>
          <w:szCs w:val="28"/>
        </w:rPr>
        <w:t>the $</w:t>
      </w:r>
      <w:proofErr w:type="gramEnd"/>
      <w:r w:rsidRPr="00621D75">
        <w:rPr>
          <w:sz w:val="28"/>
          <w:szCs w:val="28"/>
        </w:rPr>
        <w:t xml:space="preserve">1,000 then the balance remaining will be refunded. </w:t>
      </w:r>
    </w:p>
    <w:p w14:paraId="1904171B" w14:textId="77777777" w:rsidR="009D5BF1" w:rsidRPr="00621D75" w:rsidRDefault="009D5BF1" w:rsidP="009D5BF1">
      <w:pPr>
        <w:pStyle w:val="ListParagraph"/>
        <w:rPr>
          <w:sz w:val="28"/>
          <w:szCs w:val="28"/>
        </w:rPr>
      </w:pPr>
    </w:p>
    <w:p w14:paraId="6257E3B0" w14:textId="1CA43ACA" w:rsidR="006B6597" w:rsidRDefault="00FD76CB" w:rsidP="00621D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1D75">
        <w:rPr>
          <w:sz w:val="28"/>
          <w:szCs w:val="28"/>
        </w:rPr>
        <w:t>Re-selling of the purchased on-site unit will not be permitted</w:t>
      </w:r>
      <w:r w:rsidR="000A3A31">
        <w:rPr>
          <w:sz w:val="28"/>
          <w:szCs w:val="28"/>
        </w:rPr>
        <w:t xml:space="preserve"> </w:t>
      </w:r>
      <w:r w:rsidRPr="00621D75">
        <w:rPr>
          <w:sz w:val="28"/>
          <w:szCs w:val="28"/>
        </w:rPr>
        <w:t xml:space="preserve">whereby clause </w:t>
      </w:r>
      <w:r w:rsidR="009E4F8D">
        <w:rPr>
          <w:sz w:val="28"/>
          <w:szCs w:val="28"/>
        </w:rPr>
        <w:t xml:space="preserve">Four </w:t>
      </w:r>
      <w:r w:rsidRPr="00621D75">
        <w:rPr>
          <w:sz w:val="28"/>
          <w:szCs w:val="28"/>
        </w:rPr>
        <w:t xml:space="preserve">(4) </w:t>
      </w:r>
      <w:r w:rsidR="009E4F8D">
        <w:rPr>
          <w:sz w:val="28"/>
          <w:szCs w:val="28"/>
        </w:rPr>
        <w:t xml:space="preserve">and Five </w:t>
      </w:r>
      <w:r w:rsidRPr="00621D75">
        <w:rPr>
          <w:sz w:val="28"/>
          <w:szCs w:val="28"/>
        </w:rPr>
        <w:t>(5) shall apply.</w:t>
      </w:r>
    </w:p>
    <w:p w14:paraId="42DCE478" w14:textId="77777777" w:rsidR="009D5BF1" w:rsidRPr="00621D75" w:rsidRDefault="009D5BF1" w:rsidP="009D5BF1">
      <w:pPr>
        <w:pStyle w:val="ListParagraph"/>
        <w:rPr>
          <w:sz w:val="28"/>
          <w:szCs w:val="28"/>
        </w:rPr>
      </w:pPr>
    </w:p>
    <w:p w14:paraId="63DF9618" w14:textId="77777777" w:rsidR="00621D75" w:rsidRPr="00621D75" w:rsidRDefault="00621D75" w:rsidP="00621D75">
      <w:pPr>
        <w:pStyle w:val="ListParagraph"/>
        <w:rPr>
          <w:sz w:val="28"/>
          <w:szCs w:val="28"/>
        </w:rPr>
      </w:pPr>
    </w:p>
    <w:p w14:paraId="4438D448" w14:textId="77777777" w:rsidR="006B6597" w:rsidRDefault="006B6597"/>
    <w:sectPr w:rsidR="006B6597" w:rsidSect="003C285B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CE1A4" w14:textId="77777777" w:rsidR="006B6597" w:rsidRDefault="006B6597" w:rsidP="006B6597">
      <w:r>
        <w:separator/>
      </w:r>
    </w:p>
  </w:endnote>
  <w:endnote w:type="continuationSeparator" w:id="0">
    <w:p w14:paraId="12C95761" w14:textId="77777777" w:rsidR="006B6597" w:rsidRDefault="006B6597" w:rsidP="006B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6F459" w14:textId="77777777" w:rsidR="006B6597" w:rsidRDefault="006B6597" w:rsidP="006B6597">
      <w:r>
        <w:separator/>
      </w:r>
    </w:p>
  </w:footnote>
  <w:footnote w:type="continuationSeparator" w:id="0">
    <w:p w14:paraId="2A28B60D" w14:textId="77777777" w:rsidR="006B6597" w:rsidRDefault="006B6597" w:rsidP="006B6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D6E6" w14:textId="77777777" w:rsidR="006B6597" w:rsidRDefault="00266C27" w:rsidP="006B6597">
    <w:pPr>
      <w:pStyle w:val="Header"/>
      <w:ind w:left="-1800" w:right="43"/>
    </w:pPr>
    <w:r>
      <w:rPr>
        <w:noProof/>
      </w:rPr>
      <w:drawing>
        <wp:inline distT="0" distB="0" distL="0" distR="0" wp14:anchorId="2B16E116" wp14:editId="27C5C9A8">
          <wp:extent cx="7429500" cy="1060211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nndean Letterhead_header G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0311" cy="1060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1780A"/>
    <w:multiLevelType w:val="hybridMultilevel"/>
    <w:tmpl w:val="25661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41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597"/>
    <w:rsid w:val="000A3A31"/>
    <w:rsid w:val="00266C27"/>
    <w:rsid w:val="003C285B"/>
    <w:rsid w:val="004447A1"/>
    <w:rsid w:val="004B4FE3"/>
    <w:rsid w:val="00621D75"/>
    <w:rsid w:val="006728E4"/>
    <w:rsid w:val="006B6597"/>
    <w:rsid w:val="008B20B2"/>
    <w:rsid w:val="00927DC5"/>
    <w:rsid w:val="009D5BF1"/>
    <w:rsid w:val="009E4F8D"/>
    <w:rsid w:val="00B03CD4"/>
    <w:rsid w:val="00C535B0"/>
    <w:rsid w:val="00CC5A1D"/>
    <w:rsid w:val="00FD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2E531"/>
  <w14:defaultImageDpi w14:val="300"/>
  <w15:docId w15:val="{29CE6EB2-4223-4375-BCD1-A90C2870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5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597"/>
  </w:style>
  <w:style w:type="paragraph" w:styleId="Footer">
    <w:name w:val="footer"/>
    <w:basedOn w:val="Normal"/>
    <w:link w:val="FooterChar"/>
    <w:uiPriority w:val="99"/>
    <w:unhideWhenUsed/>
    <w:rsid w:val="006B65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597"/>
  </w:style>
  <w:style w:type="paragraph" w:styleId="BalloonText">
    <w:name w:val="Balloon Text"/>
    <w:basedOn w:val="Normal"/>
    <w:link w:val="BalloonTextChar"/>
    <w:uiPriority w:val="99"/>
    <w:semiHidden/>
    <w:unhideWhenUsed/>
    <w:rsid w:val="006B65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9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Wynndean</cp:lastModifiedBy>
  <cp:revision>2</cp:revision>
  <dcterms:created xsi:type="dcterms:W3CDTF">2023-05-01T01:39:00Z</dcterms:created>
  <dcterms:modified xsi:type="dcterms:W3CDTF">2023-05-01T01:39:00Z</dcterms:modified>
</cp:coreProperties>
</file>